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E4" w:rsidRPr="00F065BF" w:rsidRDefault="007A56C4" w:rsidP="00E00106">
      <w:pPr>
        <w:jc w:val="center"/>
        <w:rPr>
          <w:rFonts w:cs="Times New Roman"/>
          <w:lang w:val="uk-UA"/>
        </w:rPr>
      </w:pPr>
      <w:bookmarkStart w:id="0" w:name="_GoBack"/>
      <w:bookmarkEnd w:id="0"/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E4" w:rsidRPr="00F065BF" w:rsidRDefault="004959E4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4959E4" w:rsidRPr="00F065BF" w:rsidRDefault="004959E4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4959E4" w:rsidRPr="00F065BF" w:rsidRDefault="004959E4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959E4" w:rsidRPr="00F065BF" w:rsidRDefault="004959E4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4959E4" w:rsidRPr="00F065BF" w:rsidRDefault="004959E4" w:rsidP="00E00106">
      <w:pPr>
        <w:pStyle w:val="a4"/>
        <w:rPr>
          <w:sz w:val="16"/>
          <w:szCs w:val="16"/>
        </w:rPr>
      </w:pPr>
    </w:p>
    <w:p w:rsidR="004959E4" w:rsidRPr="00F065BF" w:rsidRDefault="004959E4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« </w:t>
      </w:r>
      <w:r w:rsidRPr="00962509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>18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 »</w:t>
      </w:r>
      <w:r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липня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2017 року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Pr="00F065BF">
        <w:rPr>
          <w:rFonts w:ascii="Times New Roman" w:hAnsi="Times New Roman" w:cs="Times New Roman"/>
          <w:sz w:val="24"/>
          <w:szCs w:val="24"/>
        </w:rPr>
        <w:t xml:space="preserve">                  № ___</w:t>
      </w:r>
      <w:r w:rsidRPr="0017500D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451</w:t>
      </w:r>
      <w:r w:rsidRPr="00F065BF">
        <w:rPr>
          <w:rFonts w:ascii="Times New Roman" w:hAnsi="Times New Roman" w:cs="Times New Roman"/>
          <w:sz w:val="24"/>
          <w:szCs w:val="24"/>
        </w:rPr>
        <w:t>_______</w:t>
      </w:r>
    </w:p>
    <w:p w:rsidR="004959E4" w:rsidRPr="00F065BF" w:rsidRDefault="004959E4" w:rsidP="00E00106">
      <w:pPr>
        <w:pStyle w:val="a4"/>
        <w:jc w:val="left"/>
        <w:rPr>
          <w:b/>
          <w:bCs/>
          <w:sz w:val="16"/>
          <w:szCs w:val="16"/>
        </w:rPr>
      </w:pPr>
    </w:p>
    <w:p w:rsidR="004959E4" w:rsidRPr="009E529A" w:rsidRDefault="004959E4" w:rsidP="00E00106">
      <w:pPr>
        <w:pStyle w:val="a4"/>
        <w:jc w:val="left"/>
        <w:rPr>
          <w:b/>
          <w:bCs/>
          <w:sz w:val="20"/>
          <w:szCs w:val="20"/>
        </w:rPr>
      </w:pPr>
      <w:r w:rsidRPr="009E529A">
        <w:rPr>
          <w:b/>
          <w:bCs/>
          <w:color w:val="202020"/>
          <w:sz w:val="20"/>
          <w:szCs w:val="20"/>
        </w:rPr>
        <w:t xml:space="preserve">Про затвердження </w:t>
      </w:r>
      <w:r>
        <w:rPr>
          <w:b/>
          <w:bCs/>
          <w:color w:val="202020"/>
          <w:sz w:val="20"/>
          <w:szCs w:val="20"/>
        </w:rPr>
        <w:t>Положення</w:t>
      </w:r>
      <w:r>
        <w:rPr>
          <w:b/>
          <w:bCs/>
          <w:color w:val="202020"/>
          <w:sz w:val="20"/>
          <w:szCs w:val="20"/>
        </w:rPr>
        <w:br/>
        <w:t>про П</w:t>
      </w:r>
      <w:r w:rsidRPr="009E529A">
        <w:rPr>
          <w:b/>
          <w:bCs/>
          <w:color w:val="202020"/>
          <w:sz w:val="20"/>
          <w:szCs w:val="20"/>
        </w:rPr>
        <w:t>орядок  проведення конкурсного</w:t>
      </w:r>
      <w:r>
        <w:rPr>
          <w:b/>
          <w:bCs/>
          <w:color w:val="202020"/>
          <w:sz w:val="20"/>
          <w:szCs w:val="20"/>
        </w:rPr>
        <w:t xml:space="preserve"> відбору</w:t>
      </w:r>
      <w:r>
        <w:rPr>
          <w:b/>
          <w:bCs/>
          <w:color w:val="202020"/>
          <w:sz w:val="20"/>
          <w:szCs w:val="20"/>
        </w:rPr>
        <w:br/>
        <w:t>проектів для участі у П</w:t>
      </w:r>
      <w:r w:rsidRPr="009E529A">
        <w:rPr>
          <w:b/>
          <w:bCs/>
          <w:color w:val="202020"/>
          <w:sz w:val="20"/>
          <w:szCs w:val="20"/>
        </w:rPr>
        <w:t>рограмі підтримки об’єднань</w:t>
      </w:r>
      <w:r w:rsidRPr="009E529A">
        <w:rPr>
          <w:b/>
          <w:bCs/>
          <w:color w:val="202020"/>
          <w:sz w:val="20"/>
          <w:szCs w:val="20"/>
        </w:rPr>
        <w:br/>
        <w:t>співвласників багатоквартирних будинків</w:t>
      </w:r>
      <w:r w:rsidRPr="009E529A">
        <w:rPr>
          <w:b/>
          <w:bCs/>
          <w:color w:val="202020"/>
          <w:sz w:val="20"/>
          <w:szCs w:val="20"/>
        </w:rPr>
        <w:br/>
        <w:t>та житлово – будівельних кооперативів</w:t>
      </w:r>
      <w:r w:rsidRPr="009E529A">
        <w:rPr>
          <w:b/>
          <w:bCs/>
          <w:color w:val="202020"/>
          <w:sz w:val="20"/>
          <w:szCs w:val="20"/>
        </w:rPr>
        <w:br/>
        <w:t>у місті Буча на 2017-2020 роки</w:t>
      </w:r>
      <w:r w:rsidRPr="009E529A">
        <w:rPr>
          <w:b/>
          <w:bCs/>
          <w:color w:val="202020"/>
          <w:sz w:val="20"/>
          <w:szCs w:val="20"/>
        </w:rPr>
        <w:br/>
      </w:r>
      <w:r w:rsidRPr="009E529A">
        <w:rPr>
          <w:b/>
          <w:bCs/>
          <w:sz w:val="20"/>
          <w:szCs w:val="20"/>
        </w:rPr>
        <w:t xml:space="preserve"> </w:t>
      </w:r>
    </w:p>
    <w:p w:rsidR="004959E4" w:rsidRPr="00F065BF" w:rsidRDefault="004959E4" w:rsidP="00E00106">
      <w:pPr>
        <w:pStyle w:val="a4"/>
        <w:jc w:val="left"/>
        <w:rPr>
          <w:b/>
          <w:bCs/>
          <w:sz w:val="16"/>
          <w:szCs w:val="16"/>
        </w:rPr>
      </w:pPr>
    </w:p>
    <w:p w:rsidR="004959E4" w:rsidRPr="00741FAB" w:rsidRDefault="004959E4" w:rsidP="00741FAB">
      <w:pPr>
        <w:pStyle w:val="rtejustify"/>
        <w:spacing w:before="0" w:beforeAutospacing="0" w:after="128" w:afterAutospacing="0" w:line="257" w:lineRule="atLeast"/>
        <w:ind w:firstLine="567"/>
        <w:jc w:val="both"/>
        <w:rPr>
          <w:color w:val="000000"/>
          <w:lang w:val="uk-UA"/>
        </w:rPr>
      </w:pPr>
      <w:r w:rsidRPr="00741FAB">
        <w:rPr>
          <w:color w:val="000000"/>
          <w:lang w:val="uk-UA"/>
        </w:rPr>
        <w:t>Відповідно до рішення сесії Бучанської міської ради від 27.04.2017 року № 1280-28-</w:t>
      </w:r>
      <w:r w:rsidRPr="00741FAB">
        <w:rPr>
          <w:color w:val="000000"/>
          <w:lang w:val="en-US"/>
        </w:rPr>
        <w:t>VII</w:t>
      </w:r>
      <w:r w:rsidRPr="00741FAB">
        <w:rPr>
          <w:color w:val="000000"/>
          <w:lang w:val="uk-UA"/>
        </w:rPr>
        <w:t xml:space="preserve"> «Про затвердження міської програми підтримки об’єднань співвласників багатоквартирних будинків та житлово – будівельних кооперативів у місті Буча на 2017-2020 роки», з метою створення сприятливих умов для активного розвитку об’єднань співвласників багатоквартирних будинків у місті Буча, покращення якості обслуговування житлового фонду та умов проживання населення, керуючись ст. 30 Закону України «Про місцеве самоврядування в Україні», виконавчий комітет Бучанської міської ради</w:t>
      </w:r>
    </w:p>
    <w:p w:rsidR="004959E4" w:rsidRPr="00741FAB" w:rsidRDefault="004959E4" w:rsidP="00741FAB">
      <w:pPr>
        <w:pStyle w:val="rtejustify"/>
        <w:spacing w:before="0" w:beforeAutospacing="0" w:after="128" w:afterAutospacing="0" w:line="257" w:lineRule="atLeast"/>
        <w:jc w:val="both"/>
        <w:rPr>
          <w:color w:val="000000"/>
          <w:lang w:val="uk-UA"/>
        </w:rPr>
      </w:pPr>
      <w:r w:rsidRPr="00741FAB">
        <w:rPr>
          <w:color w:val="000000"/>
          <w:lang w:val="uk-UA"/>
        </w:rPr>
        <w:t>ВИРІШИВ:</w:t>
      </w:r>
      <w:r w:rsidRPr="00741FAB">
        <w:rPr>
          <w:color w:val="000000"/>
          <w:lang w:val="uk-UA"/>
        </w:rPr>
        <w:br/>
        <w:t xml:space="preserve">1. </w:t>
      </w:r>
      <w:r w:rsidRPr="00741FAB">
        <w:rPr>
          <w:color w:val="000000"/>
        </w:rPr>
        <w:t xml:space="preserve">Затвердити </w:t>
      </w:r>
      <w:r w:rsidRPr="00741FAB">
        <w:rPr>
          <w:color w:val="000000"/>
          <w:lang w:val="uk-UA"/>
        </w:rPr>
        <w:t>П</w:t>
      </w:r>
      <w:r>
        <w:rPr>
          <w:color w:val="000000"/>
        </w:rPr>
        <w:t xml:space="preserve">оложення про </w:t>
      </w:r>
      <w:r>
        <w:rPr>
          <w:color w:val="000000"/>
          <w:lang w:val="uk-UA"/>
        </w:rPr>
        <w:t>П</w:t>
      </w:r>
      <w:r w:rsidRPr="00741FAB">
        <w:rPr>
          <w:color w:val="000000"/>
        </w:rPr>
        <w:t>орядок проведення конкурсного відбору проектів для участі у програмі підтримки об’єднань співвласників багатоквартирних будинків та житлово – будівельних кооперативів у місті Б</w:t>
      </w:r>
      <w:r w:rsidRPr="00741FAB">
        <w:rPr>
          <w:color w:val="000000"/>
          <w:lang w:val="uk-UA"/>
        </w:rPr>
        <w:t>уча</w:t>
      </w:r>
      <w:r w:rsidRPr="00741FAB">
        <w:rPr>
          <w:color w:val="000000"/>
        </w:rPr>
        <w:t> на 201</w:t>
      </w:r>
      <w:r w:rsidRPr="00741FAB">
        <w:rPr>
          <w:color w:val="000000"/>
          <w:lang w:val="uk-UA"/>
        </w:rPr>
        <w:t>7</w:t>
      </w:r>
      <w:r w:rsidRPr="00741FAB">
        <w:rPr>
          <w:color w:val="000000"/>
        </w:rPr>
        <w:t xml:space="preserve">-2020 роки (далі – </w:t>
      </w:r>
      <w:r w:rsidRPr="00741FAB">
        <w:rPr>
          <w:color w:val="000000"/>
          <w:lang w:val="uk-UA"/>
        </w:rPr>
        <w:t>П</w:t>
      </w:r>
      <w:r w:rsidRPr="00741FAB">
        <w:rPr>
          <w:color w:val="000000"/>
        </w:rPr>
        <w:t>рограма) згідно з</w:t>
      </w:r>
      <w:r w:rsidRPr="00741FAB">
        <w:rPr>
          <w:rStyle w:val="apple-converted-space"/>
          <w:color w:val="000000"/>
        </w:rPr>
        <w:t> </w:t>
      </w:r>
      <w:hyperlink r:id="rId5" w:history="1">
        <w:r w:rsidRPr="00741FAB">
          <w:rPr>
            <w:rStyle w:val="a9"/>
            <w:color w:val="000000"/>
            <w:u w:val="none"/>
          </w:rPr>
          <w:t>додатком 1</w:t>
        </w:r>
      </w:hyperlink>
      <w:r w:rsidRPr="00741FAB">
        <w:rPr>
          <w:color w:val="000000"/>
        </w:rPr>
        <w:t>.</w:t>
      </w:r>
    </w:p>
    <w:p w:rsidR="004959E4" w:rsidRPr="00741FAB" w:rsidRDefault="004959E4" w:rsidP="00741FAB">
      <w:pPr>
        <w:pStyle w:val="rtejustify"/>
        <w:spacing w:before="0" w:beforeAutospacing="0" w:after="128" w:afterAutospacing="0" w:line="257" w:lineRule="atLeast"/>
        <w:jc w:val="both"/>
        <w:rPr>
          <w:color w:val="000000"/>
          <w:lang w:val="uk-UA"/>
        </w:rPr>
      </w:pPr>
      <w:r w:rsidRPr="00741FAB">
        <w:rPr>
          <w:color w:val="000000"/>
        </w:rPr>
        <w:t xml:space="preserve">2. Затвердити склад конкурсної комісії з проведення конкурсного відбору проектів для участі у </w:t>
      </w:r>
      <w:r w:rsidRPr="00741FAB">
        <w:rPr>
          <w:color w:val="000000"/>
          <w:lang w:val="uk-UA"/>
        </w:rPr>
        <w:t>П</w:t>
      </w:r>
      <w:r w:rsidRPr="00741FAB">
        <w:rPr>
          <w:color w:val="000000"/>
        </w:rPr>
        <w:t>рограмі згідно</w:t>
      </w:r>
      <w:r w:rsidRPr="00741FAB">
        <w:rPr>
          <w:color w:val="000000"/>
          <w:lang w:val="uk-UA"/>
        </w:rPr>
        <w:t xml:space="preserve"> з додатком 2.</w:t>
      </w:r>
    </w:p>
    <w:p w:rsidR="004959E4" w:rsidRPr="00F065BF" w:rsidRDefault="004959E4" w:rsidP="00741FAB">
      <w:pPr>
        <w:pStyle w:val="rtejustify"/>
        <w:spacing w:before="0" w:beforeAutospacing="0" w:after="128" w:afterAutospacing="0" w:line="257" w:lineRule="atLeast"/>
      </w:pPr>
      <w:r>
        <w:rPr>
          <w:color w:val="202020"/>
          <w:lang w:val="uk-UA"/>
        </w:rPr>
        <w:t>3</w:t>
      </w:r>
      <w:r w:rsidRPr="009E529A">
        <w:rPr>
          <w:color w:val="202020"/>
        </w:rPr>
        <w:t xml:space="preserve">. </w:t>
      </w:r>
      <w:r w:rsidRPr="00F065BF">
        <w:t>Контроль за виконанням даного рішення покласти на  заступника міського голови за напрямком діяльності.</w:t>
      </w:r>
    </w:p>
    <w:p w:rsidR="004959E4" w:rsidRPr="00F065BF" w:rsidRDefault="004959E4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4959E4" w:rsidRDefault="004959E4" w:rsidP="005460C9">
      <w:pPr>
        <w:pStyle w:val="a4"/>
        <w:jc w:val="both"/>
        <w:rPr>
          <w:b/>
          <w:bCs/>
          <w:sz w:val="24"/>
          <w:szCs w:val="24"/>
        </w:rPr>
      </w:pPr>
    </w:p>
    <w:p w:rsidR="004959E4" w:rsidRPr="00F065BF" w:rsidRDefault="004959E4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Міський голова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  <w:t>А.П.Федорук</w:t>
      </w:r>
    </w:p>
    <w:p w:rsidR="004959E4" w:rsidRDefault="004959E4" w:rsidP="005460C9">
      <w:pPr>
        <w:pStyle w:val="a4"/>
        <w:jc w:val="both"/>
        <w:rPr>
          <w:b/>
          <w:bCs/>
          <w:sz w:val="24"/>
          <w:szCs w:val="24"/>
        </w:rPr>
      </w:pPr>
    </w:p>
    <w:p w:rsidR="004959E4" w:rsidRPr="00F065BF" w:rsidRDefault="004959E4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В.о. керуючого справами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</w:t>
      </w:r>
      <w:r w:rsidRPr="00F065B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В</w:t>
      </w:r>
      <w:r w:rsidRPr="00F065B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Ляховець</w:t>
      </w:r>
    </w:p>
    <w:p w:rsidR="004959E4" w:rsidRPr="00F065BF" w:rsidRDefault="004959E4" w:rsidP="005460C9">
      <w:pPr>
        <w:pStyle w:val="a4"/>
        <w:jc w:val="both"/>
        <w:rPr>
          <w:sz w:val="24"/>
          <w:szCs w:val="24"/>
        </w:rPr>
      </w:pPr>
    </w:p>
    <w:p w:rsidR="004959E4" w:rsidRPr="00F065BF" w:rsidRDefault="004959E4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Погоджено:</w:t>
      </w:r>
    </w:p>
    <w:p w:rsidR="004959E4" w:rsidRDefault="004959E4" w:rsidP="005460C9">
      <w:pPr>
        <w:pStyle w:val="a4"/>
        <w:jc w:val="both"/>
        <w:rPr>
          <w:sz w:val="24"/>
          <w:szCs w:val="24"/>
        </w:rPr>
      </w:pPr>
    </w:p>
    <w:p w:rsidR="004959E4" w:rsidRPr="00F065BF" w:rsidRDefault="004959E4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В.о. з</w:t>
      </w:r>
      <w:r w:rsidRPr="00F065BF">
        <w:rPr>
          <w:sz w:val="24"/>
          <w:szCs w:val="24"/>
        </w:rPr>
        <w:t>авідувач</w:t>
      </w:r>
      <w:r>
        <w:rPr>
          <w:sz w:val="24"/>
          <w:szCs w:val="24"/>
        </w:rPr>
        <w:t>а</w:t>
      </w:r>
      <w:r w:rsidRPr="00F065BF">
        <w:rPr>
          <w:sz w:val="24"/>
          <w:szCs w:val="24"/>
        </w:rPr>
        <w:t xml:space="preserve"> юридичним відділом</w:t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>
        <w:rPr>
          <w:sz w:val="24"/>
          <w:szCs w:val="24"/>
        </w:rPr>
        <w:t xml:space="preserve">             М</w:t>
      </w:r>
      <w:r w:rsidRPr="00F065BF">
        <w:rPr>
          <w:sz w:val="24"/>
          <w:szCs w:val="24"/>
        </w:rPr>
        <w:t>.</w:t>
      </w:r>
      <w:r>
        <w:rPr>
          <w:sz w:val="24"/>
          <w:szCs w:val="24"/>
        </w:rPr>
        <w:t>С</w:t>
      </w:r>
      <w:r w:rsidRPr="00F065BF">
        <w:rPr>
          <w:sz w:val="24"/>
          <w:szCs w:val="24"/>
        </w:rPr>
        <w:t>.</w:t>
      </w:r>
      <w:r>
        <w:rPr>
          <w:sz w:val="24"/>
          <w:szCs w:val="24"/>
        </w:rPr>
        <w:t>Бєляков</w:t>
      </w:r>
    </w:p>
    <w:p w:rsidR="004959E4" w:rsidRDefault="004959E4" w:rsidP="005460C9">
      <w:pPr>
        <w:pStyle w:val="a4"/>
        <w:jc w:val="both"/>
        <w:rPr>
          <w:sz w:val="24"/>
          <w:szCs w:val="24"/>
        </w:rPr>
      </w:pPr>
    </w:p>
    <w:p w:rsidR="004959E4" w:rsidRPr="00F065BF" w:rsidRDefault="004959E4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Начальник фінансового управління</w:t>
      </w:r>
      <w:r w:rsidRPr="00F065BF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Т.А. Сімон</w:t>
      </w:r>
    </w:p>
    <w:p w:rsidR="004959E4" w:rsidRDefault="004959E4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959E4" w:rsidRPr="00F065BF" w:rsidRDefault="004959E4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О.А. Докай</w:t>
      </w:r>
    </w:p>
    <w:p w:rsidR="004959E4" w:rsidRPr="00F065BF" w:rsidRDefault="004959E4" w:rsidP="005460C9">
      <w:pPr>
        <w:rPr>
          <w:rFonts w:cs="Times New Roman"/>
          <w:lang w:val="uk-UA"/>
        </w:rPr>
      </w:pPr>
    </w:p>
    <w:p w:rsidR="004959E4" w:rsidRPr="00F065BF" w:rsidRDefault="004959E4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4959E4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4959E4" w:rsidRPr="00F065BF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4959E4" w:rsidRPr="00F065BF" w:rsidRDefault="004959E4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C17671">
        <w:rPr>
          <w:rFonts w:ascii="Times New Roman CYR" w:hAnsi="Times New Roman CYR" w:cs="Times New Roman CYR"/>
          <w:u w:val="single"/>
          <w:lang w:val="uk-UA" w:eastAsia="uk-UA"/>
        </w:rPr>
        <w:t>451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_____</w:t>
      </w:r>
    </w:p>
    <w:p w:rsidR="004959E4" w:rsidRPr="00962509" w:rsidRDefault="004959E4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 xml:space="preserve">«18»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л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ипня </w:t>
      </w:r>
      <w:r w:rsidRPr="00F065BF">
        <w:rPr>
          <w:rFonts w:ascii="Times New Roman CYR" w:hAnsi="Times New Roman CYR" w:cs="Times New Roman CYR"/>
          <w:lang w:val="uk-UA" w:eastAsia="uk-UA"/>
        </w:rPr>
        <w:t>2017 року</w:t>
      </w:r>
    </w:p>
    <w:p w:rsidR="004959E4" w:rsidRPr="00962509" w:rsidRDefault="004959E4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eastAsia="uk-UA"/>
        </w:rPr>
      </w:pPr>
    </w:p>
    <w:p w:rsidR="004959E4" w:rsidRPr="00F30846" w:rsidRDefault="004959E4" w:rsidP="00A91B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ПОЛОЖЕННЯ </w:t>
      </w:r>
    </w:p>
    <w:p w:rsidR="004959E4" w:rsidRPr="00F30846" w:rsidRDefault="004959E4" w:rsidP="00A91B3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орядок проведення конкурсного відбору проектів для участі 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рограмі підтримки об’єднань </w:t>
      </w:r>
      <w:r w:rsidRPr="00F3084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співвласників багатоквартирних будинків та житлово – будівельних кооперативів у місті Буча</w:t>
      </w:r>
      <w:r w:rsidRPr="00F308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3084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на 2017-2020 роки</w:t>
      </w:r>
    </w:p>
    <w:p w:rsidR="004959E4" w:rsidRPr="00F30846" w:rsidRDefault="004959E4" w:rsidP="00A91B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>1. Загальні положення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1.1 Мета положення</w:t>
      </w:r>
    </w:p>
    <w:p w:rsidR="004959E4" w:rsidRPr="00F30846" w:rsidRDefault="004959E4" w:rsidP="00A91B31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Дане положення розроблено відповідно до вимог Цивільного кодексу України, законів України «Про об'єднання співвласників багатоквартирного будинку», «Про житлово-комунальні послуги», постанови Кабінету Міністрів України </w:t>
      </w:r>
      <w:r w:rsidRPr="00F3084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від 11.10.2002 року №1521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r w:rsidRPr="00F3084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 реалізацію Закону України "Про об'єднання співвласників багатоквартирного будинку"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та інших нормативно-правових актів з метою визначення порядку проведення конкурсного відбору проектів для участі у програмі підтримки об’єднань співвласників багатоквартирних будинків та житлово – будівельних кооперативів у місті Буча на 2017-2020 роки 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>(далі – Програма)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затвердженої рішенням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сесії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 від 27.04.2017 № 1280-28-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1.2 У конкурсі на отримання фінансування із міського бюджету можуть брати участь об’єднання співвласників багатоквартирних будинків (далі - ОСББ) та житлово-будівельні кооперативи (далі - ЖБК) міста Буча, які розробили проекти для участі у 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рограмі відповідно до затверджених заходів.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1.3 Для визначення переможців конкурсного відбору проектів для участі у 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рограмі 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створюється конкурсна комісія, яка затверджується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рішенням виконавчого комітету Бучанської міської ради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959E4" w:rsidRPr="00F30846" w:rsidRDefault="004959E4" w:rsidP="00A91B3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1.4. Організатором проведення конкурсного відбору проектів для участі у Програмі є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відділ житлово – комунального господарства Бучанської міської ради 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>(далі – організатор конкурсу).</w:t>
      </w:r>
    </w:p>
    <w:p w:rsidR="004959E4" w:rsidRPr="00F30846" w:rsidRDefault="004959E4" w:rsidP="00A91B3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>2. Терміни та порядок проведення конкурсного відбору                                              проектів для участі у Програмі.</w:t>
      </w:r>
    </w:p>
    <w:p w:rsidR="004959E4" w:rsidRPr="00F30846" w:rsidRDefault="004959E4" w:rsidP="00A91B3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2.1. На виконання Програми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організатор конкурсного відбору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щороку оголошує  конкурсний відбір проектів ОСББ та ЖБК на визначення багатоквартирних житлових будинків для участі у 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рограмі.</w:t>
      </w:r>
    </w:p>
    <w:p w:rsidR="004959E4" w:rsidRPr="00F30846" w:rsidRDefault="004959E4" w:rsidP="00A91B3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2.2. Інформація про строки та умови проведення конкурсу розміщується на офіційному сайті Бучанської міської ради.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2.3. Оформлені відповідно до вимог </w:t>
      </w:r>
      <w:r>
        <w:rPr>
          <w:rFonts w:ascii="Times New Roman" w:hAnsi="Times New Roman" w:cs="Times New Roman"/>
          <w:sz w:val="24"/>
          <w:szCs w:val="24"/>
          <w:lang w:val="uk-UA"/>
        </w:rPr>
        <w:t>оголошеного конкурсу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 подаються в терміни,  визначені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організатором конкурсу,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який перевіряє правильність оформлення документів.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Після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завершення терміну подачі заявок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на участь у конкурсному відборі проектів для участі у Програмі усі документи, які відповідають вимогам, передаються комісії для подальшого розгляду. </w:t>
      </w:r>
    </w:p>
    <w:p w:rsidR="004959E4" w:rsidRPr="00F30846" w:rsidRDefault="004959E4" w:rsidP="00A91B31">
      <w:pPr>
        <w:tabs>
          <w:tab w:val="left" w:pos="708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2.4. Конкурсна комісія протягом 10 (десяти) робочих днів з кінцевої дати подачі документів учасниками конкурсу розглядає подані документи та визначає переможців конкурсного відбору. Результати конкурсного відбору оформлюються протоколом засідання конкурсної комісії. </w:t>
      </w:r>
    </w:p>
    <w:p w:rsidR="004959E4" w:rsidRPr="00F30846" w:rsidRDefault="004959E4" w:rsidP="00A91B31">
      <w:pPr>
        <w:tabs>
          <w:tab w:val="left" w:pos="708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2.5. Засідання комісії є правочинним, якщо на ньому присутні не менш як дві третини її складу.</w:t>
      </w:r>
    </w:p>
    <w:p w:rsidR="004959E4" w:rsidRPr="00F30846" w:rsidRDefault="004959E4" w:rsidP="00A91B31">
      <w:pPr>
        <w:tabs>
          <w:tab w:val="left" w:pos="708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2.6. Рішення комісії приймається простою більшістю голосів присутніх на засіданні її членів та оформлюється протоколом. У разі рівного розподілу голосів вирішальним є голос голови комісії.</w:t>
      </w:r>
    </w:p>
    <w:p w:rsidR="004959E4" w:rsidRPr="00F30846" w:rsidRDefault="004959E4" w:rsidP="00A91B31">
      <w:pPr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2.7. Протокол конкурсної комісії підписується головою конкурсної комісії та секретарем. </w:t>
      </w:r>
    </w:p>
    <w:p w:rsidR="004959E4" w:rsidRPr="00F30846" w:rsidRDefault="004959E4" w:rsidP="00A91B31">
      <w:pPr>
        <w:tabs>
          <w:tab w:val="left" w:pos="708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2.8. Організатор конкурсного відбору формує бюджетний запит на наступний за поточним роком, який передається фінансовому управлінню Бучанської міської ради для врахування у проекті рішення про місцевий бюджет на наступний за поточним роком. </w:t>
      </w:r>
    </w:p>
    <w:p w:rsidR="004959E4" w:rsidRPr="00F30846" w:rsidRDefault="004959E4" w:rsidP="00A91B3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>3. Умови конкурсного відбору проектів для участі у П</w:t>
      </w:r>
      <w:r w:rsidRPr="00F3084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рограмі</w:t>
      </w: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3.1. У конкурсному відборі проектів для участі у 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рограмі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може прийняти участь будь-який багатоквартирний житловий будинок, в якому створено ОСББ або ЖБК, в межах м. Буча (далі - учасник) за рішенням загальних зборів членів ОСББ та ЖБК.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3.2. Для участі у 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конкурсному відборі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учасник подає організатору конкурсу заявку.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3.3. ОСББ/ЖБК, які були визначені переможцями конкурсного відбору проектів для участі 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рограмі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, є замовниками та одержувачами бюджетних коштів. </w:t>
      </w:r>
    </w:p>
    <w:p w:rsidR="004959E4" w:rsidRPr="00F30846" w:rsidRDefault="004959E4" w:rsidP="00A91B31">
      <w:pPr>
        <w:tabs>
          <w:tab w:val="left" w:pos="708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>3.4. Заявки, що надійшли після закінчення строку їх подання, не реєструються та повертаються претендентам.</w:t>
      </w:r>
    </w:p>
    <w:p w:rsidR="004959E4" w:rsidRPr="00F30846" w:rsidRDefault="004959E4" w:rsidP="00A91B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4. </w:t>
      </w:r>
      <w:r w:rsidRPr="00F30846">
        <w:rPr>
          <w:rFonts w:ascii="Times New Roman" w:hAnsi="Times New Roman" w:cs="Times New Roman"/>
          <w:b/>
          <w:bCs/>
          <w:spacing w:val="4"/>
          <w:sz w:val="24"/>
          <w:szCs w:val="24"/>
          <w:lang w:val="uk-UA"/>
        </w:rPr>
        <w:t>Критерії та методика визначення переможців конкурсного відбору.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4.1 Оцінювання проектів для участі 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рограмі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 конкурсного відбору проводиться присвоєнням балів за наступними критеріями: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4.1.1 Стан оплати внесків з утримання будинків і споруд та прибудинкових територій за останні 12 місяців (середній відсоток), 1% оплати послуг в цілому по будинку відповідає 0,5 бала. Максимальна кількість балів – 50.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>4.1.2. Участь у співфінансуванні робіт визначається у відсотковому відношенні коштів учасника до загальної суми витрат по кошторису на капітальний ремонт (за кожний відсоток – 1 бал).</w:t>
      </w:r>
    </w:p>
    <w:p w:rsidR="004959E4" w:rsidRPr="00F30846" w:rsidRDefault="004959E4" w:rsidP="00A91B3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46">
        <w:rPr>
          <w:rFonts w:ascii="Times New Roman" w:hAnsi="Times New Roman" w:cs="Times New Roman"/>
          <w:sz w:val="24"/>
          <w:szCs w:val="24"/>
          <w:lang w:val="uk-UA"/>
        </w:rPr>
        <w:t xml:space="preserve">4.2 Переможців конкурсу визначають за сумою балів показників, зазначених 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п. 4.1 П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>оложення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та з урахуванням соціального та економічного ефекту від реалізації проекту. </w:t>
      </w:r>
      <w:r w:rsidRPr="00F30846">
        <w:rPr>
          <w:rFonts w:ascii="Times New Roman" w:hAnsi="Times New Roman" w:cs="Times New Roman"/>
          <w:sz w:val="24"/>
          <w:szCs w:val="24"/>
          <w:lang w:val="uk-UA"/>
        </w:rPr>
        <w:t>У випадку рівної кількості балів, перевага надається ОСББ та ЖБК, проекти яких передбачають впровадження заходів з енергозбереження.</w:t>
      </w:r>
    </w:p>
    <w:p w:rsidR="004959E4" w:rsidRPr="00F30846" w:rsidRDefault="004959E4" w:rsidP="00A91B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59E4" w:rsidRPr="00F30846" w:rsidRDefault="004959E4" w:rsidP="00A91B3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В.о. керуючого справами </w:t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F30846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          В.В.Ляховець</w:t>
      </w:r>
    </w:p>
    <w:p w:rsidR="004959E4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24"/>
          <w:szCs w:val="24"/>
          <w:lang w:val="uk-UA" w:eastAsia="uk-UA"/>
        </w:rPr>
      </w:pPr>
    </w:p>
    <w:p w:rsidR="004959E4" w:rsidRPr="00F065BF" w:rsidRDefault="004959E4" w:rsidP="00887DA3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 xml:space="preserve">Додаток </w:t>
      </w:r>
      <w:r>
        <w:rPr>
          <w:rFonts w:ascii="Times New Roman CYR" w:hAnsi="Times New Roman CYR" w:cs="Times New Roman CYR"/>
          <w:lang w:val="uk-UA" w:eastAsia="uk-UA"/>
        </w:rPr>
        <w:t>2</w:t>
      </w:r>
    </w:p>
    <w:p w:rsidR="004959E4" w:rsidRPr="00F065BF" w:rsidRDefault="004959E4" w:rsidP="00887DA3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</w:t>
      </w:r>
      <w:r w:rsidRPr="00C17671">
        <w:rPr>
          <w:rFonts w:ascii="Times New Roman CYR" w:hAnsi="Times New Roman CYR" w:cs="Times New Roman CYR"/>
          <w:u w:val="single"/>
          <w:lang w:val="uk-UA" w:eastAsia="uk-UA"/>
        </w:rPr>
        <w:t>451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____</w:t>
      </w:r>
    </w:p>
    <w:p w:rsidR="004959E4" w:rsidRPr="00AE0D85" w:rsidRDefault="004959E4" w:rsidP="00887DA3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 xml:space="preserve">«18»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л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ипня </w:t>
      </w:r>
      <w:r w:rsidRPr="00F065BF">
        <w:rPr>
          <w:rFonts w:ascii="Times New Roman CYR" w:hAnsi="Times New Roman CYR" w:cs="Times New Roman CYR"/>
          <w:lang w:val="uk-UA" w:eastAsia="uk-UA"/>
        </w:rPr>
        <w:t>2017 року</w:t>
      </w:r>
    </w:p>
    <w:p w:rsidR="004959E4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24"/>
          <w:szCs w:val="24"/>
          <w:lang w:val="uk-UA" w:eastAsia="uk-UA"/>
        </w:rPr>
      </w:pPr>
    </w:p>
    <w:p w:rsidR="004959E4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24"/>
          <w:szCs w:val="24"/>
          <w:lang w:val="uk-UA" w:eastAsia="uk-UA"/>
        </w:rPr>
      </w:pPr>
    </w:p>
    <w:p w:rsidR="004959E4" w:rsidRPr="008643DA" w:rsidRDefault="004959E4" w:rsidP="009405A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>Склад комісії з</w:t>
      </w:r>
      <w:r w:rsidRPr="00AE0D85"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 xml:space="preserve"> проведення</w:t>
      </w:r>
      <w:r w:rsidRPr="00AE0D85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</w:t>
      </w:r>
      <w:r w:rsidRPr="008643D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конкурсного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відбору проектів для участі у П</w:t>
      </w:r>
      <w:r w:rsidRPr="008643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рограмі підтримки об’єднань </w:t>
      </w:r>
      <w:r w:rsidRPr="008643D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співвласників багатоквартирних будинків та житлово – будівельних кооперативів у місті Буча</w:t>
      </w:r>
      <w:r w:rsidRPr="00AE0D8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 w:rsidRPr="008643D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 2017-2020 роки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4959E4" w:rsidRPr="008643DA" w:rsidRDefault="004959E4" w:rsidP="009405A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eastAsia="uk-UA"/>
        </w:rPr>
      </w:pPr>
      <w:r w:rsidRPr="00AE0D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 xml:space="preserve">     </w:t>
      </w:r>
      <w:r w:rsidRPr="008643DA">
        <w:rPr>
          <w:rFonts w:ascii="Times New Roman CYR" w:hAnsi="Times New Roman CYR" w:cs="Times New Roman CYR"/>
          <w:b/>
          <w:bCs/>
          <w:sz w:val="24"/>
          <w:szCs w:val="24"/>
          <w:lang w:eastAsia="uk-UA"/>
        </w:rPr>
        <w:t>Голова комісії: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Смолькін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>О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 xml:space="preserve">.П. </w:t>
      </w:r>
      <w:r>
        <w:rPr>
          <w:rFonts w:ascii="Times New Roman CYR" w:hAnsi="Times New Roman CYR" w:cs="Times New Roman CYR"/>
          <w:sz w:val="24"/>
          <w:szCs w:val="24"/>
          <w:lang w:eastAsia="uk-UA"/>
        </w:rPr>
        <w:t>–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>радник міського голови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>;</w:t>
      </w:r>
    </w:p>
    <w:p w:rsidR="004959E4" w:rsidRDefault="004959E4" w:rsidP="00CA34CE">
      <w:pPr>
        <w:autoSpaceDE w:val="0"/>
        <w:autoSpaceDN w:val="0"/>
        <w:adjustRightInd w:val="0"/>
        <w:ind w:left="2127" w:hanging="1843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 w:rsidRPr="008643DA">
        <w:rPr>
          <w:rFonts w:ascii="Times New Roman CYR" w:hAnsi="Times New Roman CYR" w:cs="Times New Roman CYR"/>
          <w:b/>
          <w:bCs/>
          <w:sz w:val="24"/>
          <w:szCs w:val="24"/>
          <w:lang w:eastAsia="uk-UA"/>
        </w:rPr>
        <w:t>Члени комісії:</w:t>
      </w:r>
      <w:r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 xml:space="preserve">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Квашук О.Я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–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г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олова постійної комісії з питань соціально-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економічного розвитку, підприємництва, житлово-комунального господарства, бюджету, фінансів та інвестування</w:t>
      </w:r>
      <w:r w:rsidRPr="008643DA">
        <w:rPr>
          <w:rFonts w:ascii="Times New Roman CYR" w:hAnsi="Times New Roman CYR" w:cs="Times New Roman CYR"/>
          <w:sz w:val="24"/>
          <w:szCs w:val="24"/>
          <w:lang w:eastAsia="uk-UA"/>
        </w:rPr>
        <w:t xml:space="preserve"> </w:t>
      </w:r>
    </w:p>
    <w:p w:rsidR="004959E4" w:rsidRPr="008643DA" w:rsidRDefault="004959E4" w:rsidP="009405AE">
      <w:pPr>
        <w:autoSpaceDE w:val="0"/>
        <w:autoSpaceDN w:val="0"/>
        <w:adjustRightInd w:val="0"/>
        <w:ind w:left="1985" w:hanging="1701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 xml:space="preserve">                               </w:t>
      </w:r>
      <w:r w:rsidRPr="00CA34CE">
        <w:rPr>
          <w:rFonts w:ascii="Times New Roman CYR" w:hAnsi="Times New Roman CYR" w:cs="Times New Roman CYR"/>
          <w:sz w:val="24"/>
          <w:szCs w:val="24"/>
          <w:lang w:val="uk-UA" w:eastAsia="uk-UA"/>
        </w:rPr>
        <w:t>Докай О.А. – завідувач відділом ЖКГ Бучанської міської ради;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                                      </w:t>
      </w:r>
    </w:p>
    <w:p w:rsidR="004959E4" w:rsidRPr="008643DA" w:rsidRDefault="004959E4" w:rsidP="00CA34CE">
      <w:pPr>
        <w:autoSpaceDE w:val="0"/>
        <w:autoSpaceDN w:val="0"/>
        <w:adjustRightInd w:val="0"/>
        <w:ind w:left="1985" w:hanging="1701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                            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Дученко Я.М. – начальник інспекції благоустрою Бучанської міської </w:t>
      </w:r>
    </w:p>
    <w:p w:rsidR="004959E4" w:rsidRDefault="004959E4" w:rsidP="00CA34CE">
      <w:pPr>
        <w:autoSpaceDE w:val="0"/>
        <w:autoSpaceDN w:val="0"/>
        <w:adjustRightInd w:val="0"/>
        <w:ind w:left="2127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Войтенко Л.Л.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– за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>ступник начальника фінансового управління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Бучанської міської ради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>;</w:t>
      </w:r>
    </w:p>
    <w:p w:rsidR="004959E4" w:rsidRDefault="004959E4" w:rsidP="00CA34CE">
      <w:pPr>
        <w:autoSpaceDE w:val="0"/>
        <w:autoSpaceDN w:val="0"/>
        <w:adjustRightInd w:val="0"/>
        <w:ind w:left="2127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>Кагало Н.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>І.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-  голова правління ГО «Бучанський міський Ресурсний 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        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центр «Управління будинками»; </w:t>
      </w:r>
    </w:p>
    <w:p w:rsidR="004959E4" w:rsidRPr="008643DA" w:rsidRDefault="004959E4" w:rsidP="00CA34CE">
      <w:pPr>
        <w:autoSpaceDE w:val="0"/>
        <w:autoSpaceDN w:val="0"/>
        <w:adjustRightInd w:val="0"/>
        <w:ind w:left="2127" w:hanging="1985"/>
        <w:jc w:val="both"/>
        <w:rPr>
          <w:rFonts w:ascii="Times New Roman CYR" w:hAnsi="Times New Roman CYR" w:cs="Times New Roman CYR"/>
          <w:sz w:val="24"/>
          <w:szCs w:val="24"/>
          <w:lang w:val="uk-UA" w:eastAsia="uk-UA"/>
        </w:rPr>
      </w:pPr>
      <w:r w:rsidRPr="008643DA">
        <w:rPr>
          <w:rFonts w:ascii="Times New Roman CYR" w:hAnsi="Times New Roman CYR" w:cs="Times New Roman CYR"/>
          <w:b/>
          <w:bCs/>
          <w:sz w:val="24"/>
          <w:szCs w:val="24"/>
          <w:lang w:val="uk-UA" w:eastAsia="uk-UA"/>
        </w:rPr>
        <w:t>Секретар комісії:</w:t>
      </w:r>
      <w:r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 </w:t>
      </w:r>
      <w:r w:rsidRPr="008643DA">
        <w:rPr>
          <w:rFonts w:ascii="Times New Roman CYR" w:hAnsi="Times New Roman CYR" w:cs="Times New Roman CYR"/>
          <w:sz w:val="24"/>
          <w:szCs w:val="24"/>
          <w:lang w:val="uk-UA" w:eastAsia="uk-UA"/>
        </w:rPr>
        <w:t xml:space="preserve">Буяло В.В. – головний спеціаліст відділу ЖКГ Бучанської міської ради;                         </w:t>
      </w:r>
    </w:p>
    <w:p w:rsidR="004959E4" w:rsidRPr="008643DA" w:rsidRDefault="004959E4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24"/>
          <w:szCs w:val="24"/>
          <w:lang w:val="uk-UA" w:eastAsia="uk-UA"/>
        </w:rPr>
      </w:pPr>
    </w:p>
    <w:sectPr w:rsidR="004959E4" w:rsidRPr="008643DA" w:rsidSect="00F30846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36688"/>
    <w:rsid w:val="00057F09"/>
    <w:rsid w:val="00061299"/>
    <w:rsid w:val="00073862"/>
    <w:rsid w:val="00073EAB"/>
    <w:rsid w:val="00075089"/>
    <w:rsid w:val="00076A0D"/>
    <w:rsid w:val="000E247E"/>
    <w:rsid w:val="00107D0B"/>
    <w:rsid w:val="001214F0"/>
    <w:rsid w:val="001264B8"/>
    <w:rsid w:val="00142E73"/>
    <w:rsid w:val="0017500D"/>
    <w:rsid w:val="00180C96"/>
    <w:rsid w:val="001A106B"/>
    <w:rsid w:val="001A68C4"/>
    <w:rsid w:val="001C003D"/>
    <w:rsid w:val="001C4B89"/>
    <w:rsid w:val="001C7168"/>
    <w:rsid w:val="00203447"/>
    <w:rsid w:val="002046A5"/>
    <w:rsid w:val="002251E8"/>
    <w:rsid w:val="00245D75"/>
    <w:rsid w:val="00292193"/>
    <w:rsid w:val="00297323"/>
    <w:rsid w:val="002D334A"/>
    <w:rsid w:val="002E3DAD"/>
    <w:rsid w:val="003035E4"/>
    <w:rsid w:val="00317DC9"/>
    <w:rsid w:val="00325CBA"/>
    <w:rsid w:val="00346831"/>
    <w:rsid w:val="0035623C"/>
    <w:rsid w:val="00372932"/>
    <w:rsid w:val="00376414"/>
    <w:rsid w:val="00383698"/>
    <w:rsid w:val="003C5858"/>
    <w:rsid w:val="003D611B"/>
    <w:rsid w:val="003D6203"/>
    <w:rsid w:val="00406ACD"/>
    <w:rsid w:val="0041287B"/>
    <w:rsid w:val="00446C00"/>
    <w:rsid w:val="004959E4"/>
    <w:rsid w:val="00496AF6"/>
    <w:rsid w:val="004A2579"/>
    <w:rsid w:val="004C5996"/>
    <w:rsid w:val="004D7522"/>
    <w:rsid w:val="004F3550"/>
    <w:rsid w:val="004F6DFC"/>
    <w:rsid w:val="005014F9"/>
    <w:rsid w:val="005079B8"/>
    <w:rsid w:val="00522144"/>
    <w:rsid w:val="0053506C"/>
    <w:rsid w:val="005460C9"/>
    <w:rsid w:val="005605C5"/>
    <w:rsid w:val="0056658F"/>
    <w:rsid w:val="00574FFD"/>
    <w:rsid w:val="00594B5E"/>
    <w:rsid w:val="005C7BC5"/>
    <w:rsid w:val="005F14A5"/>
    <w:rsid w:val="00613615"/>
    <w:rsid w:val="006320F2"/>
    <w:rsid w:val="00633C4F"/>
    <w:rsid w:val="00661D97"/>
    <w:rsid w:val="006A09D1"/>
    <w:rsid w:val="006A1ECA"/>
    <w:rsid w:val="006B1BB5"/>
    <w:rsid w:val="006E2DBC"/>
    <w:rsid w:val="006F221B"/>
    <w:rsid w:val="00741FAB"/>
    <w:rsid w:val="0076543F"/>
    <w:rsid w:val="0076608C"/>
    <w:rsid w:val="007863A6"/>
    <w:rsid w:val="007A4FCF"/>
    <w:rsid w:val="007A56C4"/>
    <w:rsid w:val="007C2055"/>
    <w:rsid w:val="007C78CE"/>
    <w:rsid w:val="007E50FE"/>
    <w:rsid w:val="00803CE3"/>
    <w:rsid w:val="00806EC3"/>
    <w:rsid w:val="008207F6"/>
    <w:rsid w:val="00832051"/>
    <w:rsid w:val="008350D7"/>
    <w:rsid w:val="008515C2"/>
    <w:rsid w:val="008549F6"/>
    <w:rsid w:val="008643DA"/>
    <w:rsid w:val="00883F1B"/>
    <w:rsid w:val="00887DA3"/>
    <w:rsid w:val="00895F71"/>
    <w:rsid w:val="008B3141"/>
    <w:rsid w:val="008C42D8"/>
    <w:rsid w:val="008E33A7"/>
    <w:rsid w:val="008E5EF7"/>
    <w:rsid w:val="008F3D2B"/>
    <w:rsid w:val="008F5504"/>
    <w:rsid w:val="008F783E"/>
    <w:rsid w:val="0091122E"/>
    <w:rsid w:val="00916623"/>
    <w:rsid w:val="009305B8"/>
    <w:rsid w:val="009405AE"/>
    <w:rsid w:val="0094750D"/>
    <w:rsid w:val="00951A0F"/>
    <w:rsid w:val="00962509"/>
    <w:rsid w:val="0096282B"/>
    <w:rsid w:val="00995DD2"/>
    <w:rsid w:val="009B052E"/>
    <w:rsid w:val="009B643C"/>
    <w:rsid w:val="009E5269"/>
    <w:rsid w:val="009E529A"/>
    <w:rsid w:val="009F0327"/>
    <w:rsid w:val="009F0592"/>
    <w:rsid w:val="009F5738"/>
    <w:rsid w:val="00A51A09"/>
    <w:rsid w:val="00A57311"/>
    <w:rsid w:val="00A62E86"/>
    <w:rsid w:val="00A63ED4"/>
    <w:rsid w:val="00A91B31"/>
    <w:rsid w:val="00A952F5"/>
    <w:rsid w:val="00A97B4E"/>
    <w:rsid w:val="00AC1AF4"/>
    <w:rsid w:val="00AD3E4C"/>
    <w:rsid w:val="00AE0D85"/>
    <w:rsid w:val="00AF5108"/>
    <w:rsid w:val="00B26737"/>
    <w:rsid w:val="00B33C19"/>
    <w:rsid w:val="00B45362"/>
    <w:rsid w:val="00B61ABA"/>
    <w:rsid w:val="00B673C4"/>
    <w:rsid w:val="00B978D5"/>
    <w:rsid w:val="00BE524A"/>
    <w:rsid w:val="00C057AA"/>
    <w:rsid w:val="00C117F1"/>
    <w:rsid w:val="00C17671"/>
    <w:rsid w:val="00C93741"/>
    <w:rsid w:val="00C95D79"/>
    <w:rsid w:val="00CA0154"/>
    <w:rsid w:val="00CA34CE"/>
    <w:rsid w:val="00CB007B"/>
    <w:rsid w:val="00CF5171"/>
    <w:rsid w:val="00D043B1"/>
    <w:rsid w:val="00D04483"/>
    <w:rsid w:val="00D27B5D"/>
    <w:rsid w:val="00D709A2"/>
    <w:rsid w:val="00D82000"/>
    <w:rsid w:val="00D849E0"/>
    <w:rsid w:val="00DD49C5"/>
    <w:rsid w:val="00DE6D94"/>
    <w:rsid w:val="00E00106"/>
    <w:rsid w:val="00E23231"/>
    <w:rsid w:val="00E47133"/>
    <w:rsid w:val="00E949C6"/>
    <w:rsid w:val="00EC3BF4"/>
    <w:rsid w:val="00EC65B4"/>
    <w:rsid w:val="00F065BF"/>
    <w:rsid w:val="00F15129"/>
    <w:rsid w:val="00F30846"/>
    <w:rsid w:val="00F4700A"/>
    <w:rsid w:val="00F87471"/>
    <w:rsid w:val="00F9394C"/>
    <w:rsid w:val="00FC4AFC"/>
    <w:rsid w:val="00FD4010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6A5723-80C1-4F69-8B6B-EFA5F0E8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9E529A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E529A"/>
  </w:style>
  <w:style w:type="paragraph" w:customStyle="1" w:styleId="rtejustify">
    <w:name w:val="rtejustify"/>
    <w:basedOn w:val="a"/>
    <w:uiPriority w:val="99"/>
    <w:rsid w:val="009E52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64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edrive.live.com/redir?resid=72571393D4771099!6858&amp;authkey=!AMUQLpM8u4vPu6o&amp;ithint=file%2cdo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2017-07-24T06:36:00Z</cp:lastPrinted>
  <dcterms:created xsi:type="dcterms:W3CDTF">2017-07-26T11:53:00Z</dcterms:created>
  <dcterms:modified xsi:type="dcterms:W3CDTF">2017-07-26T11:53:00Z</dcterms:modified>
</cp:coreProperties>
</file>